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2" w:rsidRDefault="00C42E40" w:rsidP="00AE7F04">
      <w:pPr>
        <w:ind w:firstLine="720"/>
        <w:rPr>
          <w:sz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79000" cy="6930928"/>
            <wp:effectExtent l="0" t="0" r="0" b="3810"/>
            <wp:docPr id="2" name="Рисунок 2" descr="D:\выставить _исправлено\титульники ДОУ\Календарный план воспитательной работы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ыставить _исправлено\титульники ДОУ\Календарный план воспитательной работы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93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1B5905">
        <w:rPr>
          <w:sz w:val="28"/>
        </w:rPr>
        <w:lastRenderedPageBreak/>
        <w:t>П</w:t>
      </w:r>
      <w:r w:rsidR="00836E32">
        <w:rPr>
          <w:sz w:val="28"/>
        </w:rPr>
        <w:t>лан</w:t>
      </w:r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является</w:t>
      </w:r>
      <w:r w:rsidR="00836E32">
        <w:rPr>
          <w:spacing w:val="40"/>
          <w:sz w:val="28"/>
        </w:rPr>
        <w:t xml:space="preserve"> </w:t>
      </w:r>
      <w:r w:rsidR="00836E32">
        <w:rPr>
          <w:sz w:val="28"/>
        </w:rPr>
        <w:t>единым</w:t>
      </w:r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для</w:t>
      </w:r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дошкольной</w:t>
      </w:r>
      <w:r w:rsidR="00836E32">
        <w:rPr>
          <w:spacing w:val="40"/>
          <w:sz w:val="28"/>
        </w:rPr>
        <w:t xml:space="preserve"> </w:t>
      </w:r>
      <w:r w:rsidR="00B84963">
        <w:rPr>
          <w:sz w:val="28"/>
        </w:rPr>
        <w:t>уровня</w:t>
      </w:r>
      <w:r w:rsidR="00836E32">
        <w:rPr>
          <w:spacing w:val="40"/>
          <w:sz w:val="28"/>
        </w:rPr>
        <w:t xml:space="preserve"> </w:t>
      </w:r>
      <w:r w:rsidR="00836E32">
        <w:rPr>
          <w:sz w:val="28"/>
        </w:rPr>
        <w:t>о</w:t>
      </w:r>
      <w:r w:rsidR="00B84963">
        <w:rPr>
          <w:sz w:val="28"/>
        </w:rPr>
        <w:t>бразования МБОУ «СОШ №4»</w:t>
      </w:r>
      <w:r w:rsidR="00836E32">
        <w:rPr>
          <w:sz w:val="28"/>
        </w:rPr>
        <w:t>.</w:t>
      </w:r>
      <w:proofErr w:type="gramEnd"/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Все</w:t>
      </w:r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мероприятия</w:t>
      </w:r>
      <w:r w:rsidR="00836E32">
        <w:rPr>
          <w:spacing w:val="47"/>
          <w:sz w:val="28"/>
        </w:rPr>
        <w:t xml:space="preserve"> </w:t>
      </w:r>
      <w:r w:rsidR="00836E32">
        <w:rPr>
          <w:sz w:val="28"/>
        </w:rPr>
        <w:t>должны</w:t>
      </w:r>
      <w:r w:rsidR="00836E32">
        <w:rPr>
          <w:spacing w:val="38"/>
          <w:sz w:val="28"/>
        </w:rPr>
        <w:t xml:space="preserve"> </w:t>
      </w:r>
      <w:r w:rsidR="00836E32">
        <w:rPr>
          <w:sz w:val="28"/>
        </w:rPr>
        <w:t>проводиться</w:t>
      </w:r>
      <w:r w:rsidR="00836E32">
        <w:rPr>
          <w:spacing w:val="39"/>
          <w:sz w:val="28"/>
        </w:rPr>
        <w:t xml:space="preserve"> </w:t>
      </w:r>
      <w:r w:rsidR="00836E32">
        <w:rPr>
          <w:sz w:val="28"/>
        </w:rPr>
        <w:t>с</w:t>
      </w:r>
      <w:r w:rsidR="00836E32">
        <w:rPr>
          <w:spacing w:val="-67"/>
          <w:sz w:val="28"/>
        </w:rPr>
        <w:t xml:space="preserve"> </w:t>
      </w:r>
      <w:r w:rsidR="00836E32">
        <w:rPr>
          <w:sz w:val="28"/>
        </w:rPr>
        <w:t>учетом</w:t>
      </w:r>
      <w:r w:rsidR="00836E32">
        <w:rPr>
          <w:spacing w:val="-1"/>
          <w:sz w:val="28"/>
        </w:rPr>
        <w:t xml:space="preserve"> </w:t>
      </w:r>
      <w:r w:rsidR="00836E32">
        <w:rPr>
          <w:sz w:val="28"/>
        </w:rPr>
        <w:t>возрастных,</w:t>
      </w:r>
      <w:r w:rsidR="00836E32">
        <w:rPr>
          <w:spacing w:val="-4"/>
          <w:sz w:val="28"/>
        </w:rPr>
        <w:t xml:space="preserve"> </w:t>
      </w:r>
      <w:r w:rsidR="00836E32">
        <w:rPr>
          <w:sz w:val="28"/>
        </w:rPr>
        <w:t>физиологических и</w:t>
      </w:r>
      <w:r w:rsidR="00836E32">
        <w:rPr>
          <w:spacing w:val="-3"/>
          <w:sz w:val="28"/>
        </w:rPr>
        <w:t xml:space="preserve"> </w:t>
      </w:r>
      <w:r w:rsidR="00836E32">
        <w:rPr>
          <w:sz w:val="28"/>
        </w:rPr>
        <w:t>психоэмоциональных</w:t>
      </w:r>
      <w:r w:rsidR="00836E32">
        <w:rPr>
          <w:spacing w:val="-3"/>
          <w:sz w:val="28"/>
        </w:rPr>
        <w:t xml:space="preserve"> </w:t>
      </w:r>
      <w:r w:rsidR="00836E32">
        <w:rPr>
          <w:sz w:val="28"/>
        </w:rPr>
        <w:t>особенностей</w:t>
      </w:r>
      <w:r w:rsidR="00836E32">
        <w:rPr>
          <w:spacing w:val="-3"/>
          <w:sz w:val="28"/>
        </w:rPr>
        <w:t xml:space="preserve"> </w:t>
      </w:r>
      <w:r w:rsidR="00836E32">
        <w:rPr>
          <w:sz w:val="28"/>
        </w:rPr>
        <w:t>обучающихся.</w:t>
      </w:r>
    </w:p>
    <w:p w:rsidR="00BC2C94" w:rsidRDefault="00BC2C94">
      <w:pPr>
        <w:spacing w:before="220" w:after="7"/>
        <w:ind w:left="372" w:firstLine="708"/>
        <w:rPr>
          <w:sz w:val="2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166"/>
        <w:gridCol w:w="3314"/>
        <w:gridCol w:w="2590"/>
        <w:gridCol w:w="2450"/>
        <w:gridCol w:w="2447"/>
      </w:tblGrid>
      <w:tr w:rsidR="00970072" w:rsidTr="00B84963">
        <w:trPr>
          <w:trHeight w:val="551"/>
        </w:trPr>
        <w:tc>
          <w:tcPr>
            <w:tcW w:w="468" w:type="pct"/>
          </w:tcPr>
          <w:p w:rsidR="00970072" w:rsidRDefault="00836E32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даты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Погружение-знакомство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spacing w:line="276" w:lineRule="exact"/>
              <w:ind w:left="896" w:right="420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spacing w:line="273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spacing w:line="276" w:lineRule="exact"/>
              <w:ind w:left="563" w:right="442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70072" w:rsidTr="00B84963">
        <w:trPr>
          <w:trHeight w:val="1380"/>
        </w:trPr>
        <w:tc>
          <w:tcPr>
            <w:tcW w:w="468" w:type="pct"/>
            <w:vMerge w:val="restart"/>
          </w:tcPr>
          <w:p w:rsidR="00970072" w:rsidRDefault="00836E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970072" w:rsidRDefault="00836E3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970072" w:rsidRDefault="00836E32">
            <w:pPr>
              <w:pStyle w:val="TableParagraph"/>
              <w:spacing w:line="274" w:lineRule="exact"/>
              <w:ind w:left="109" w:right="438"/>
              <w:rPr>
                <w:sz w:val="24"/>
              </w:rPr>
            </w:pPr>
            <w:r>
              <w:rPr>
                <w:sz w:val="24"/>
              </w:rPr>
              <w:t>ситуативный 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Стенгазета, поделки,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 коллаж,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 w:rsidTr="00B84963">
        <w:trPr>
          <w:trHeight w:val="1657"/>
        </w:trPr>
        <w:tc>
          <w:tcPr>
            <w:tcW w:w="468" w:type="pct"/>
            <w:vMerge/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17 сентября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семьёй»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Беседа,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 в кинотеатр,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896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0072" w:rsidRDefault="00836E32">
            <w:pPr>
              <w:pStyle w:val="TableParagraph"/>
              <w:spacing w:line="270" w:lineRule="atLeast"/>
              <w:ind w:left="105" w:right="497"/>
              <w:rPr>
                <w:sz w:val="24"/>
              </w:rPr>
            </w:pPr>
            <w:r>
              <w:rPr>
                <w:sz w:val="24"/>
              </w:rPr>
              <w:t>оздоровительное,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</w:tr>
      <w:tr w:rsidR="00970072" w:rsidTr="00B84963">
        <w:trPr>
          <w:trHeight w:val="1104"/>
        </w:trPr>
        <w:tc>
          <w:tcPr>
            <w:tcW w:w="468" w:type="pct"/>
            <w:vMerge/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27 сентября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Наблюдение,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о профессиях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ind w:left="106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 газеты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1100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</w:tr>
      <w:tr w:rsidR="00970072" w:rsidTr="00B84963">
        <w:trPr>
          <w:trHeight w:val="827"/>
        </w:trPr>
        <w:tc>
          <w:tcPr>
            <w:tcW w:w="468" w:type="pct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1 октября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пожилых людей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ind w:left="109" w:right="849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ind w:left="106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вительные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tabs>
                <w:tab w:val="left" w:pos="17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акция</w:t>
            </w:r>
          </w:p>
          <w:p w:rsidR="00970072" w:rsidRDefault="00836E32">
            <w:pPr>
              <w:pStyle w:val="TableParagraph"/>
              <w:tabs>
                <w:tab w:val="left" w:pos="798"/>
                <w:tab w:val="left" w:pos="217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добротой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70072" w:rsidRDefault="00836E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970072" w:rsidTr="00B84963">
        <w:trPr>
          <w:trHeight w:val="1104"/>
        </w:trPr>
        <w:tc>
          <w:tcPr>
            <w:tcW w:w="468" w:type="pct"/>
            <w:vMerge/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1 октября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Беседа,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композиций,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композиторами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Рисование под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мастерская)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tabs>
                <w:tab w:val="left" w:pos="21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мастерской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 w:rsidTr="00B84963">
        <w:trPr>
          <w:trHeight w:val="1103"/>
        </w:trPr>
        <w:tc>
          <w:tcPr>
            <w:tcW w:w="468" w:type="pct"/>
            <w:vMerge/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4 октября –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ind w:left="109" w:right="849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>Сбор корма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970072" w:rsidRDefault="00836E32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tabs>
                <w:tab w:val="left" w:pos="171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акция</w:t>
            </w:r>
          </w:p>
          <w:p w:rsidR="00970072" w:rsidRDefault="00836E32">
            <w:pPr>
              <w:pStyle w:val="TableParagraph"/>
              <w:ind w:right="1081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ind w:left="105" w:right="638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70072" w:rsidRDefault="00836E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970072" w:rsidTr="00B84963">
        <w:trPr>
          <w:trHeight w:val="556"/>
        </w:trPr>
        <w:tc>
          <w:tcPr>
            <w:tcW w:w="468" w:type="pct"/>
            <w:vMerge/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</w:tcPr>
          <w:p w:rsidR="00970072" w:rsidRDefault="00836E32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(третье</w:t>
            </w:r>
            <w:proofErr w:type="gramEnd"/>
          </w:p>
          <w:p w:rsidR="00970072" w:rsidRDefault="00836E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1075" w:type="pct"/>
          </w:tcPr>
          <w:p w:rsidR="00970072" w:rsidRDefault="00836E3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970072" w:rsidRDefault="00836E3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</w:p>
        </w:tc>
        <w:tc>
          <w:tcPr>
            <w:tcW w:w="840" w:type="pct"/>
          </w:tcPr>
          <w:p w:rsidR="00970072" w:rsidRDefault="00836E3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Стенгазета,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</w:p>
          <w:p w:rsidR="00970072" w:rsidRDefault="00836E3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коллаж,</w:t>
            </w:r>
          </w:p>
        </w:tc>
        <w:tc>
          <w:tcPr>
            <w:tcW w:w="795" w:type="pct"/>
          </w:tcPr>
          <w:p w:rsidR="00970072" w:rsidRDefault="00836E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Акции-</w:t>
            </w: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вления</w:t>
            </w:r>
            <w:proofErr w:type="spellEnd"/>
          </w:p>
        </w:tc>
        <w:tc>
          <w:tcPr>
            <w:tcW w:w="794" w:type="pct"/>
          </w:tcPr>
          <w:p w:rsidR="00970072" w:rsidRDefault="00836E3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970072" w:rsidRDefault="00836E3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</w:tbl>
    <w:p w:rsidR="00970072" w:rsidRDefault="00970072">
      <w:pPr>
        <w:spacing w:line="269" w:lineRule="exact"/>
        <w:rPr>
          <w:sz w:val="24"/>
        </w:rPr>
        <w:sectPr w:rsidR="00970072" w:rsidSect="00B84963">
          <w:footerReference w:type="default" r:id="rId8"/>
          <w:pgSz w:w="16840" w:h="11910" w:orient="landscape"/>
          <w:pgMar w:top="1100" w:right="680" w:bottom="280" w:left="760" w:header="720" w:footer="720" w:gutter="0"/>
          <w:pgNumType w:start="1"/>
          <w:cols w:space="720"/>
        </w:sectPr>
      </w:pPr>
    </w:p>
    <w:p w:rsidR="00970072" w:rsidRDefault="00970072">
      <w:pPr>
        <w:rPr>
          <w:sz w:val="20"/>
        </w:rPr>
      </w:pPr>
    </w:p>
    <w:p w:rsidR="00970072" w:rsidRDefault="00970072">
      <w:pPr>
        <w:rPr>
          <w:sz w:val="20"/>
        </w:rPr>
      </w:pPr>
    </w:p>
    <w:p w:rsidR="00970072" w:rsidRDefault="00970072">
      <w:pPr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18"/>
        <w:gridCol w:w="3263"/>
        <w:gridCol w:w="2550"/>
        <w:gridCol w:w="2413"/>
        <w:gridCol w:w="2410"/>
      </w:tblGrid>
      <w:tr w:rsidR="00970072">
        <w:trPr>
          <w:trHeight w:val="553"/>
        </w:trPr>
        <w:tc>
          <w:tcPr>
            <w:tcW w:w="1419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вительные</w:t>
            </w:r>
            <w:proofErr w:type="spellEnd"/>
          </w:p>
          <w:p w:rsidR="00970072" w:rsidRDefault="00836E3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  <w:tc>
          <w:tcPr>
            <w:tcW w:w="2413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072">
        <w:trPr>
          <w:trHeight w:val="1656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3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97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атрибутов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</w:tc>
      </w:tr>
      <w:tr w:rsidR="00970072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70" w:lineRule="atLeast"/>
              <w:ind w:left="109" w:right="743"/>
              <w:rPr>
                <w:sz w:val="24"/>
              </w:rPr>
            </w:pPr>
            <w:r>
              <w:rPr>
                <w:sz w:val="24"/>
              </w:rPr>
              <w:t>фотоальбомов, игровая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 стенгазеты,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Праздник,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9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</w:tr>
      <w:tr w:rsidR="00970072">
        <w:trPr>
          <w:trHeight w:val="1382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70072" w:rsidRDefault="00836E32">
            <w:pPr>
              <w:pStyle w:val="TableParagraph"/>
              <w:ind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группы)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фотоальбомов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103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3 декабря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892"/>
              <w:rPr>
                <w:sz w:val="24"/>
              </w:rPr>
            </w:pPr>
            <w:r>
              <w:rPr>
                <w:sz w:val="24"/>
              </w:rPr>
              <w:t>Беседа,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мультипликационных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:rsidR="00970072" w:rsidRDefault="00836E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ладошки»,</w:t>
            </w:r>
          </w:p>
          <w:p w:rsidR="00970072" w:rsidRDefault="00836E32">
            <w:pPr>
              <w:pStyle w:val="TableParagraph"/>
              <w:spacing w:line="270" w:lineRule="atLeast"/>
              <w:ind w:left="106" w:right="137"/>
              <w:rPr>
                <w:sz w:val="24"/>
              </w:rPr>
            </w:pPr>
            <w:r>
              <w:rPr>
                <w:sz w:val="24"/>
              </w:rPr>
              <w:t>«Доброта спасёт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9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</w:tr>
      <w:tr w:rsidR="00970072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3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7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70072" w:rsidRDefault="00836E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970072">
        <w:trPr>
          <w:trHeight w:val="828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5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 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970072" w:rsidRDefault="00836E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</w:tr>
      <w:tr w:rsidR="00970072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8 декабря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известных</w:t>
            </w:r>
            <w:proofErr w:type="gramEnd"/>
          </w:p>
          <w:p w:rsidR="00970072" w:rsidRDefault="00836E3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художников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Создание галереи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  <w:p w:rsidR="00970072" w:rsidRDefault="00836E32">
            <w:pPr>
              <w:pStyle w:val="TableParagraph"/>
              <w:spacing w:line="270" w:lineRule="atLeast"/>
              <w:ind w:right="961"/>
              <w:rPr>
                <w:sz w:val="24"/>
              </w:rPr>
            </w:pPr>
            <w:r>
              <w:rPr>
                <w:sz w:val="24"/>
              </w:rPr>
              <w:t>художников,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758"/>
        </w:trPr>
        <w:tc>
          <w:tcPr>
            <w:tcW w:w="1419" w:type="dxa"/>
            <w:vMerge w:val="restart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выставки 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2410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072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523"/>
              <w:rPr>
                <w:sz w:val="24"/>
              </w:rPr>
            </w:pPr>
            <w:proofErr w:type="gramStart"/>
            <w:r>
              <w:rPr>
                <w:sz w:val="24"/>
              </w:rPr>
              <w:t>9 декабря – 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proofErr w:type="gramEnd"/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828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12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фотоальбомов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657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Декабрь – дни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 Назарово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453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экспозиция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мини-музее,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лэпбуки</w:t>
            </w:r>
            <w:proofErr w:type="spellEnd"/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 «Стихи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крае»,</w:t>
            </w:r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656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39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970072" w:rsidRDefault="00836E32">
            <w:pPr>
              <w:pStyle w:val="TableParagraph"/>
              <w:spacing w:line="27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60"/>
              <w:rPr>
                <w:sz w:val="24"/>
              </w:rPr>
            </w:pPr>
            <w:r>
              <w:rPr>
                <w:sz w:val="24"/>
              </w:rPr>
              <w:t>Исследовательские,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970072">
        <w:trPr>
          <w:trHeight w:val="1111"/>
        </w:trPr>
        <w:tc>
          <w:tcPr>
            <w:tcW w:w="1419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Беседа,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734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Физкультурное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970072">
        <w:trPr>
          <w:trHeight w:val="1103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8 февраля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Бесада</w:t>
            </w:r>
            <w:proofErr w:type="spellEnd"/>
            <w:r>
              <w:rPr>
                <w:sz w:val="24"/>
              </w:rPr>
              <w:t>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970072" w:rsidRDefault="00836E32">
            <w:pPr>
              <w:pStyle w:val="TableParagraph"/>
              <w:spacing w:line="270" w:lineRule="atLeast"/>
              <w:ind w:left="109" w:right="26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Фестиваль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830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970072" w:rsidRDefault="00836E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21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970072">
        <w:trPr>
          <w:trHeight w:val="825"/>
        </w:trPr>
        <w:tc>
          <w:tcPr>
            <w:tcW w:w="1419" w:type="dxa"/>
            <w:vMerge w:val="restart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</w:tr>
      <w:tr w:rsidR="00970072">
        <w:trPr>
          <w:trHeight w:val="1380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23 февраля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«Скорбящей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970072">
        <w:trPr>
          <w:trHeight w:val="1103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3 марта – 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70072" w:rsidRDefault="00836E32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«Оформи страничку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86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970072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8 марта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21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Поз</w:t>
            </w:r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Праздник,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970072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27 марта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  <w:p w:rsidR="00970072" w:rsidRDefault="00836E32">
            <w:pPr>
              <w:pStyle w:val="TableParagraph"/>
              <w:spacing w:line="270" w:lineRule="atLeast"/>
              <w:ind w:left="109" w:right="6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Творческий 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 декораций,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84963">
              <w:rPr>
                <w:sz w:val="24"/>
              </w:rPr>
              <w:t>др</w:t>
            </w:r>
            <w:proofErr w:type="gramStart"/>
            <w:r w:rsidR="00B84963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матизация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970072">
        <w:trPr>
          <w:trHeight w:val="1379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 апреля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25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380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 апреля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</w:p>
          <w:p w:rsidR="00970072" w:rsidRDefault="00836E3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библиотека»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70072" w:rsidRDefault="00836E32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«Оформи страничку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</w:p>
          <w:p w:rsidR="00970072" w:rsidRDefault="00836E32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Акция «Светлячок»,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букроссинг</w:t>
            </w:r>
            <w:proofErr w:type="spellEnd"/>
            <w:r>
              <w:rPr>
                <w:sz w:val="24"/>
              </w:rPr>
              <w:t>,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830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Беседа,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Стенгазеты, альбомы,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коллажи о ЗОЖ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98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оздоровительное,</w:t>
            </w:r>
          </w:p>
          <w:p w:rsidR="00970072" w:rsidRDefault="00836E3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655"/>
        </w:trPr>
        <w:tc>
          <w:tcPr>
            <w:tcW w:w="1419" w:type="dxa"/>
            <w:vMerge w:val="restart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12 апреля – День авиации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3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научно-познавательной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экспозиция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970072" w:rsidRDefault="00836E32">
            <w:pPr>
              <w:pStyle w:val="TableParagraph"/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«Космическое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932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970072" w:rsidRDefault="00836E32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sz w:val="24"/>
              </w:rPr>
              <w:t>деятельность (огород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окне,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растения),</w:t>
            </w:r>
          </w:p>
          <w:p w:rsidR="00970072" w:rsidRDefault="00836E32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970072">
        <w:trPr>
          <w:trHeight w:val="1104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9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970072">
        <w:trPr>
          <w:trHeight w:val="1931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70072" w:rsidRDefault="00836E32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 (открытки,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памяти», 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полк», акция 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«Фонарики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970072">
        <w:trPr>
          <w:trHeight w:val="1104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18 мая – 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музеев (средний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возраст)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25"/>
              <w:rPr>
                <w:sz w:val="24"/>
              </w:rPr>
            </w:pPr>
            <w:r>
              <w:rPr>
                <w:sz w:val="24"/>
              </w:rPr>
              <w:t>Экспозиции в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</w:p>
          <w:p w:rsidR="00970072" w:rsidRDefault="00836E32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Презентация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105"/>
        </w:trPr>
        <w:tc>
          <w:tcPr>
            <w:tcW w:w="1419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1 июня – День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  <w:p w:rsidR="00970072" w:rsidRDefault="00836E3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242"/>
              <w:jc w:val="both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асфальте,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 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«Солнце в окне»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9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</w:tr>
      <w:tr w:rsidR="00970072">
        <w:trPr>
          <w:trHeight w:val="1655"/>
        </w:trPr>
        <w:tc>
          <w:tcPr>
            <w:tcW w:w="1419" w:type="dxa"/>
            <w:vMerge w:val="restart"/>
          </w:tcPr>
          <w:p w:rsidR="00970072" w:rsidRDefault="009700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54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Беседы,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народныхсказок</w:t>
            </w:r>
            <w:proofErr w:type="spellEnd"/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Исследовательские,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этико-эстетическое</w:t>
            </w:r>
          </w:p>
        </w:tc>
      </w:tr>
      <w:tr w:rsidR="00970072">
        <w:trPr>
          <w:trHeight w:val="828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976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фотоальбомов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96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970072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22 июня – День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 (старший</w:t>
            </w:r>
            <w:proofErr w:type="gramEnd"/>
          </w:p>
          <w:p w:rsidR="00970072" w:rsidRDefault="00836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Беседа,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970072" w:rsidRDefault="00836E32">
            <w:pPr>
              <w:pStyle w:val="TableParagraph"/>
              <w:spacing w:line="270" w:lineRule="atLeast"/>
              <w:ind w:right="891"/>
              <w:rPr>
                <w:sz w:val="24"/>
              </w:rPr>
            </w:pPr>
            <w:r>
              <w:rPr>
                <w:spacing w:val="-1"/>
                <w:sz w:val="24"/>
              </w:rPr>
              <w:t>«Поклонимся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годам…»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970072">
        <w:trPr>
          <w:trHeight w:val="827"/>
        </w:trPr>
        <w:tc>
          <w:tcPr>
            <w:tcW w:w="1419" w:type="dxa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8 июля – День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970072" w:rsidRDefault="00836E32">
            <w:pPr>
              <w:pStyle w:val="TableParagraph"/>
              <w:spacing w:line="270" w:lineRule="atLeast"/>
              <w:ind w:left="109" w:right="228"/>
              <w:rPr>
                <w:sz w:val="24"/>
              </w:rPr>
            </w:pPr>
            <w:r>
              <w:rPr>
                <w:sz w:val="24"/>
              </w:rPr>
              <w:t>альбомов о семье,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25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«Ромашка»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ромашку»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970072">
        <w:trPr>
          <w:trHeight w:val="828"/>
        </w:trPr>
        <w:tc>
          <w:tcPr>
            <w:tcW w:w="1419" w:type="dxa"/>
            <w:vMerge w:val="restart"/>
          </w:tcPr>
          <w:p w:rsidR="00970072" w:rsidRDefault="00836E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Беседа,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970072" w:rsidRDefault="00836E3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970072" w:rsidRDefault="00836E3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физкультурника»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Физкультурное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970072">
        <w:trPr>
          <w:trHeight w:val="830"/>
        </w:trPr>
        <w:tc>
          <w:tcPr>
            <w:tcW w:w="1419" w:type="dxa"/>
            <w:vMerge/>
            <w:tcBorders>
              <w:top w:val="nil"/>
            </w:tcBorders>
          </w:tcPr>
          <w:p w:rsidR="00970072" w:rsidRDefault="009700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70072" w:rsidRDefault="00836E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70072" w:rsidRDefault="00836E32">
            <w:pPr>
              <w:pStyle w:val="TableParagraph"/>
              <w:spacing w:line="27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государственного флага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63" w:type="dxa"/>
          </w:tcPr>
          <w:p w:rsidR="00970072" w:rsidRDefault="00836E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70072" w:rsidRDefault="00836E32">
            <w:pPr>
              <w:pStyle w:val="TableParagraph"/>
              <w:spacing w:line="270" w:lineRule="atLeast"/>
              <w:ind w:left="109" w:right="6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B84963">
              <w:rPr>
                <w:sz w:val="24"/>
              </w:rPr>
              <w:t>др.</w:t>
            </w:r>
          </w:p>
        </w:tc>
        <w:tc>
          <w:tcPr>
            <w:tcW w:w="2550" w:type="dxa"/>
          </w:tcPr>
          <w:p w:rsidR="00970072" w:rsidRDefault="00836E32">
            <w:pPr>
              <w:pStyle w:val="TableParagraph"/>
              <w:ind w:left="106" w:right="1256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413" w:type="dxa"/>
          </w:tcPr>
          <w:p w:rsidR="00970072" w:rsidRDefault="00836E32">
            <w:pPr>
              <w:pStyle w:val="TableParagraph"/>
              <w:ind w:right="868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410" w:type="dxa"/>
          </w:tcPr>
          <w:p w:rsidR="00970072" w:rsidRDefault="00836E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</w:tbl>
    <w:p w:rsidR="00836E32" w:rsidRDefault="00836E32" w:rsidP="00AE7F04"/>
    <w:sectPr w:rsidR="00836E32">
      <w:pgSz w:w="16840" w:h="11910" w:orient="landscape"/>
      <w:pgMar w:top="1100" w:right="6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63" w:rsidRDefault="00B84963" w:rsidP="00B84963">
      <w:r>
        <w:separator/>
      </w:r>
    </w:p>
  </w:endnote>
  <w:endnote w:type="continuationSeparator" w:id="0">
    <w:p w:rsidR="00B84963" w:rsidRDefault="00B84963" w:rsidP="00B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01049"/>
      <w:docPartObj>
        <w:docPartGallery w:val="Page Numbers (Bottom of Page)"/>
        <w:docPartUnique/>
      </w:docPartObj>
    </w:sdtPr>
    <w:sdtEndPr/>
    <w:sdtContent>
      <w:p w:rsidR="00B84963" w:rsidRDefault="00B849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40">
          <w:rPr>
            <w:noProof/>
          </w:rPr>
          <w:t>1</w:t>
        </w:r>
        <w:r>
          <w:fldChar w:fldCharType="end"/>
        </w:r>
      </w:p>
    </w:sdtContent>
  </w:sdt>
  <w:p w:rsidR="00B84963" w:rsidRDefault="00B84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63" w:rsidRDefault="00B84963" w:rsidP="00B84963">
      <w:r>
        <w:separator/>
      </w:r>
    </w:p>
  </w:footnote>
  <w:footnote w:type="continuationSeparator" w:id="0">
    <w:p w:rsidR="00B84963" w:rsidRDefault="00B84963" w:rsidP="00B8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0072"/>
    <w:rsid w:val="001B5905"/>
    <w:rsid w:val="007D1C1F"/>
    <w:rsid w:val="00836E32"/>
    <w:rsid w:val="00970072"/>
    <w:rsid w:val="00AE7F04"/>
    <w:rsid w:val="00B84963"/>
    <w:rsid w:val="00BC2C94"/>
    <w:rsid w:val="00C42E40"/>
    <w:rsid w:val="00C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84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9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4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96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42E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E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849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49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49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496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42E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2E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6</cp:revision>
  <dcterms:created xsi:type="dcterms:W3CDTF">2023-10-04T15:26:00Z</dcterms:created>
  <dcterms:modified xsi:type="dcterms:W3CDTF">2023-10-12T09:32:00Z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